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D33CE" w:rsidR="00AD33CE" w:rsidRDefault="00AD33CE" w14:paraId="0DF20D00" w14:textId="74358608">
      <w:pPr>
        <w:rPr>
          <w:b/>
          <w:bCs/>
        </w:rPr>
      </w:pPr>
      <w:r w:rsidRPr="00AD33CE">
        <w:rPr>
          <w:b/>
          <w:bCs/>
        </w:rPr>
        <w:t>What is supplier diversity?</w:t>
      </w:r>
    </w:p>
    <w:p w:rsidR="00AD33CE" w:rsidRDefault="00AD33CE" w14:paraId="453032D2" w14:textId="77777777"/>
    <w:p w:rsidR="004742DC" w:rsidRDefault="00AD33CE" w14:paraId="1B1DE36D" w14:textId="55A3F4C5">
      <w:r>
        <w:t>Supplier diversity is the practice of creating opportunities for traditionally underrepresented suppliers to be introduced into large corporate and public procurement supply chains. It is a market access opportunity, enabling diverse suppliers to have a fair possibility to tender for contracts and/or to build the capacity to do so in the future.</w:t>
      </w:r>
    </w:p>
    <w:p w:rsidR="00AD33CE" w:rsidRDefault="00AD33CE" w14:paraId="2B29F389" w14:textId="77777777"/>
    <w:p w:rsidR="00AD33CE" w:rsidRDefault="00AD33CE" w14:paraId="43A2F4F6" w14:textId="77777777"/>
    <w:p w:rsidRPr="00AD33CE" w:rsidR="00AD33CE" w:rsidRDefault="00AD33CE" w14:paraId="4A63E238" w14:textId="651A790E">
      <w:pPr>
        <w:rPr>
          <w:b/>
          <w:bCs/>
        </w:rPr>
      </w:pPr>
      <w:r w:rsidRPr="00AD33CE">
        <w:rPr>
          <w:b/>
          <w:bCs/>
        </w:rPr>
        <w:t>Why have a supplier diversity program?</w:t>
      </w:r>
    </w:p>
    <w:p w:rsidR="00AD33CE" w:rsidRDefault="00AD33CE" w14:paraId="5F9BB9D8" w14:textId="77777777"/>
    <w:p w:rsidR="00AD33CE" w:rsidP="1B4466C8" w:rsidRDefault="00AD33CE" w14:paraId="52041980" w14:noSpellErr="1" w14:textId="7934DCA6">
      <w:pPr>
        <w:pStyle w:val="Normal"/>
      </w:pPr>
    </w:p>
    <w:p w:rsidR="00AD33CE" w:rsidRDefault="00AD33CE" w14:paraId="06116AD7" w14:textId="32C18219" w14:noSpellErr="1">
      <w:r w:rsidR="00AD33CE">
        <w:rPr/>
        <w:t>Research shows companies with diverse supplier program</w:t>
      </w:r>
      <w:r w:rsidR="00082BD4">
        <w:rPr/>
        <w:t>s</w:t>
      </w:r>
      <w:r w:rsidR="00AD33CE">
        <w:rPr/>
        <w:t xml:space="preserve"> generate a 133% greater return-on investment, drive an </w:t>
      </w:r>
      <w:r w:rsidR="00AD33CE">
        <w:rPr/>
        <w:t>additional</w:t>
      </w:r>
      <w:r w:rsidR="00AD33CE">
        <w:rPr/>
        <w:t xml:space="preserve"> $3.6 million to the bottom line for every $1 million spent in procurement operating costs and generate new revenue streams.</w:t>
      </w:r>
    </w:p>
    <w:p w:rsidR="00AD33CE" w:rsidRDefault="00AD33CE" w14:paraId="58EEAE30" w14:textId="77777777"/>
    <w:p w:rsidR="00AD33CE" w:rsidRDefault="00AD33CE" w14:paraId="13B39DD7" w14:textId="11D9EC21">
      <w:r w:rsidR="00AD33CE">
        <w:rPr/>
        <w:t xml:space="preserve">The supplier diversity program creates a win-win scenario for Canadian entrepreneurs, diverse suppliers and BDC. Clients and diverse suppliers </w:t>
      </w:r>
      <w:r w:rsidR="00AD33CE">
        <w:rPr/>
        <w:t>benefit</w:t>
      </w:r>
      <w:r w:rsidR="00AD33CE">
        <w:rPr/>
        <w:t xml:space="preserve"> from increased visibility and business opportunities and BDC </w:t>
      </w:r>
      <w:r w:rsidR="00AD33CE">
        <w:rPr/>
        <w:t>benefits</w:t>
      </w:r>
      <w:r w:rsidR="00AD33CE">
        <w:rPr/>
        <w:t xml:space="preserve"> from competitive offerings and greater innovation</w:t>
      </w:r>
      <w:r w:rsidR="00AD33CE">
        <w:rPr/>
        <w:t>.</w:t>
      </w:r>
    </w:p>
    <w:p w:rsidR="00AD33CE" w:rsidRDefault="00AD33CE" w14:paraId="6307A9D5" w14:textId="77777777"/>
    <w:p w:rsidR="00AD33CE" w:rsidRDefault="00AD33CE" w14:paraId="211A241A" w14:textId="77777777"/>
    <w:p w:rsidRPr="00AD33CE" w:rsidR="00AD33CE" w:rsidRDefault="00AD33CE" w14:paraId="5893671A" w14:textId="390B9F8A">
      <w:pPr>
        <w:rPr>
          <w:b w:val="1"/>
          <w:bCs w:val="1"/>
        </w:rPr>
      </w:pPr>
      <w:r w:rsidRPr="1B4466C8" w:rsidR="00AD33CE">
        <w:rPr>
          <w:b w:val="1"/>
          <w:bCs w:val="1"/>
        </w:rPr>
        <w:t xml:space="preserve">What are the benefits of </w:t>
      </w:r>
      <w:r w:rsidRPr="1B4466C8" w:rsidR="00C6400A">
        <w:rPr>
          <w:b w:val="1"/>
          <w:bCs w:val="1"/>
        </w:rPr>
        <w:t xml:space="preserve">becoming </w:t>
      </w:r>
      <w:r w:rsidRPr="1B4466C8" w:rsidR="00AD33CE">
        <w:rPr>
          <w:b w:val="1"/>
          <w:bCs w:val="1"/>
        </w:rPr>
        <w:t>certif</w:t>
      </w:r>
      <w:r w:rsidRPr="1B4466C8" w:rsidR="00C6400A">
        <w:rPr>
          <w:b w:val="1"/>
          <w:bCs w:val="1"/>
        </w:rPr>
        <w:t>ied</w:t>
      </w:r>
      <w:r w:rsidRPr="1B4466C8" w:rsidR="00AD33CE">
        <w:rPr>
          <w:b w:val="1"/>
          <w:bCs w:val="1"/>
        </w:rPr>
        <w:t>?</w:t>
      </w:r>
    </w:p>
    <w:p w:rsidR="00AD33CE" w:rsidRDefault="00AD33CE" w14:paraId="2595B573" w14:textId="77777777"/>
    <w:p w:rsidR="00AD33CE" w:rsidRDefault="00AD33CE" w14:paraId="08EEEADB" w14:textId="67536EA8">
      <w:r w:rsidR="00AD33CE">
        <w:rPr/>
        <w:t xml:space="preserve">The benefits vary </w:t>
      </w:r>
      <w:r w:rsidR="00AD33CE">
        <w:rPr/>
        <w:t xml:space="preserve">but </w:t>
      </w:r>
      <w:r w:rsidR="00AD33CE">
        <w:rPr/>
        <w:t>generally include</w:t>
      </w:r>
      <w:r w:rsidR="00AD33CE">
        <w:rPr/>
        <w:t>:</w:t>
      </w:r>
    </w:p>
    <w:p w:rsidR="00AD33CE" w:rsidP="00AD33CE" w:rsidRDefault="00AD33CE" w14:paraId="54ADB59B" w14:textId="77777777">
      <w:pPr>
        <w:pStyle w:val="ListParagraph"/>
        <w:numPr>
          <w:ilvl w:val="0"/>
          <w:numId w:val="1"/>
        </w:numPr>
      </w:pPr>
      <w:r>
        <w:t>New supply chain opportunities</w:t>
      </w:r>
    </w:p>
    <w:p w:rsidR="00AD33CE" w:rsidP="00AD33CE" w:rsidRDefault="00AD33CE" w14:paraId="75D306E7" w14:textId="77777777">
      <w:pPr>
        <w:pStyle w:val="ListParagraph"/>
        <w:numPr>
          <w:ilvl w:val="0"/>
          <w:numId w:val="1"/>
        </w:numPr>
      </w:pPr>
      <w:r>
        <w:t>Opens new sources of revenue opportunities</w:t>
      </w:r>
    </w:p>
    <w:p w:rsidR="00AD33CE" w:rsidP="00AD33CE" w:rsidRDefault="00AD33CE" w14:paraId="198CBC6C" w14:textId="77777777">
      <w:pPr>
        <w:pStyle w:val="ListParagraph"/>
        <w:numPr>
          <w:ilvl w:val="0"/>
          <w:numId w:val="1"/>
        </w:numPr>
      </w:pPr>
      <w:r>
        <w:t>Greater visibility to possible purchasers through supplier databases, events and networking opportunities</w:t>
      </w:r>
    </w:p>
    <w:p w:rsidR="00AD33CE" w:rsidP="00AD33CE" w:rsidRDefault="00AD33CE" w14:paraId="2766FA0A" w14:textId="77777777">
      <w:pPr>
        <w:pStyle w:val="ListParagraph"/>
        <w:numPr>
          <w:ilvl w:val="0"/>
          <w:numId w:val="1"/>
        </w:numPr>
      </w:pPr>
      <w:r>
        <w:t>Contact details of corporate members of the certifying organization</w:t>
      </w:r>
    </w:p>
    <w:p w:rsidR="00AD33CE" w:rsidP="00AD33CE" w:rsidRDefault="00AD33CE" w14:paraId="6378B354" w14:textId="77777777">
      <w:pPr>
        <w:pStyle w:val="ListParagraph"/>
        <w:numPr>
          <w:ilvl w:val="0"/>
          <w:numId w:val="1"/>
        </w:numPr>
      </w:pPr>
      <w:r>
        <w:t>Enhanced brand image as a certified business</w:t>
      </w:r>
    </w:p>
    <w:p w:rsidR="00AD33CE" w:rsidP="00AD33CE" w:rsidRDefault="00AD33CE" w14:paraId="0F710DEC" w14:textId="6A734706">
      <w:pPr>
        <w:pStyle w:val="ListParagraph"/>
        <w:numPr>
          <w:ilvl w:val="0"/>
          <w:numId w:val="1"/>
        </w:numPr>
      </w:pPr>
      <w:r>
        <w:t>Plus, additional benefits offered by the certifying organization</w:t>
      </w:r>
    </w:p>
    <w:sectPr w:rsidR="00AD33CE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1ED1"/>
    <w:multiLevelType w:val="hybridMultilevel"/>
    <w:tmpl w:val="C6B465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977211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CE"/>
    <w:rsid w:val="0002638E"/>
    <w:rsid w:val="00082BD4"/>
    <w:rsid w:val="00155804"/>
    <w:rsid w:val="004742DC"/>
    <w:rsid w:val="004B1423"/>
    <w:rsid w:val="008B1FEB"/>
    <w:rsid w:val="009974EF"/>
    <w:rsid w:val="00AD33CE"/>
    <w:rsid w:val="00C6400A"/>
    <w:rsid w:val="05B5CAE6"/>
    <w:rsid w:val="1B44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EC17"/>
  <w15:chartTrackingRefBased/>
  <w15:docId w15:val="{00E42AC1-3B8B-0447-9DDE-7B5BC422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3CE"/>
    <w:pPr>
      <w:ind w:left="720"/>
      <w:contextualSpacing/>
    </w:pPr>
  </w:style>
  <w:style w:type="paragraph" w:styleId="Revision">
    <w:name w:val="Revision"/>
    <w:hidden/>
    <w:uiPriority w:val="99"/>
    <w:semiHidden/>
    <w:rsid w:val="004B1423"/>
  </w:style>
  <w:style w:type="character" w:styleId="CommentReference">
    <w:name w:val="annotation reference"/>
    <w:basedOn w:val="DefaultParagraphFont"/>
    <w:uiPriority w:val="99"/>
    <w:semiHidden/>
    <w:unhideWhenUsed/>
    <w:rsid w:val="00082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2BD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82B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BD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82B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83353-5e29-4069-bc0f-9a6e2c479a30" xsi:nil="true"/>
    <lcf76f155ced4ddcb4097134ff3c332f xmlns="26aead38-b380-4354-9a2a-0f4498c702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975290C29154DA587A7961928EBC7" ma:contentTypeVersion="17" ma:contentTypeDescription="Create a new document." ma:contentTypeScope="" ma:versionID="d221cd95ac78d5cb1e245ffa3443be58">
  <xsd:schema xmlns:xsd="http://www.w3.org/2001/XMLSchema" xmlns:xs="http://www.w3.org/2001/XMLSchema" xmlns:p="http://schemas.microsoft.com/office/2006/metadata/properties" xmlns:ns2="5a9b6815-6c83-451e-a334-71ac4a7ef9cf" xmlns:ns3="26aead38-b380-4354-9a2a-0f4498c702fe" xmlns:ns4="0ec83353-5e29-4069-bc0f-9a6e2c479a30" targetNamespace="http://schemas.microsoft.com/office/2006/metadata/properties" ma:root="true" ma:fieldsID="c29f875282d40c2f9973c48bf1fb48c2" ns2:_="" ns3:_="" ns4:_="">
    <xsd:import namespace="5a9b6815-6c83-451e-a334-71ac4a7ef9cf"/>
    <xsd:import namespace="26aead38-b380-4354-9a2a-0f4498c702fe"/>
    <xsd:import namespace="0ec83353-5e29-4069-bc0f-9a6e2c479a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b6815-6c83-451e-a334-71ac4a7ef9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ead38-b380-4354-9a2a-0f4498c70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38e1fd-8f95-40fa-ae71-073eba3c6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83353-5e29-4069-bc0f-9a6e2c479a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3c90be1-edf2-4a82-82ea-1a732d83265e}" ma:internalName="TaxCatchAll" ma:showField="CatchAllData" ma:web="0ec83353-5e29-4069-bc0f-9a6e2c479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9BDFE-AB8B-48FF-B28A-30825A0CAA3E}">
  <ds:schemaRefs>
    <ds:schemaRef ds:uri="http://schemas.microsoft.com/office/2006/metadata/properties"/>
    <ds:schemaRef ds:uri="http://schemas.microsoft.com/office/infopath/2007/PartnerControls"/>
    <ds:schemaRef ds:uri="0ec83353-5e29-4069-bc0f-9a6e2c479a30"/>
    <ds:schemaRef ds:uri="26aead38-b380-4354-9a2a-0f4498c702fe"/>
  </ds:schemaRefs>
</ds:datastoreItem>
</file>

<file path=customXml/itemProps2.xml><?xml version="1.0" encoding="utf-8"?>
<ds:datastoreItem xmlns:ds="http://schemas.openxmlformats.org/officeDocument/2006/customXml" ds:itemID="{9FCF34C9-EA32-4075-8F2F-457EB5684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73177-1D4A-4832-86A0-5C676F65C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b6815-6c83-451e-a334-71ac4a7ef9cf"/>
    <ds:schemaRef ds:uri="26aead38-b380-4354-9a2a-0f4498c702fe"/>
    <ds:schemaRef ds:uri="0ec83353-5e29-4069-bc0f-9a6e2c479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Doridam</dc:creator>
  <cp:keywords/>
  <dc:description/>
  <cp:lastModifiedBy>Mike Bochoff</cp:lastModifiedBy>
  <cp:revision>7</cp:revision>
  <dcterms:created xsi:type="dcterms:W3CDTF">2024-02-06T02:23:00Z</dcterms:created>
  <dcterms:modified xsi:type="dcterms:W3CDTF">2025-01-17T14:29:52Z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0x010100425975290C29154DA587A7961928EBC7</vt:lpwstr>
  </property>
  <property fmtid="{D5CDD505-2E9C-101B-9397-08002B2CF9AE}" pid="3" name="Order">
    <vt:r8>12208700</vt:r8>
  </property>
  <property fmtid="{D5CDD505-2E9C-101B-9397-08002B2CF9AE}" pid="4" name="MediaServiceImageTags">
    <vt:lpwstr/>
  </property>
</Properties>
</file>